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2ACE5">
      <w:pPr>
        <w:rPr>
          <w:rFonts w:hint="default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646F8E0B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县区事业单位招聘岗位资格审查地点及发布公告网址</w:t>
      </w:r>
    </w:p>
    <w:tbl>
      <w:tblPr>
        <w:tblStyle w:val="2"/>
        <w:tblW w:w="491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52"/>
        <w:gridCol w:w="1950"/>
        <w:gridCol w:w="4315"/>
        <w:gridCol w:w="5651"/>
      </w:tblGrid>
      <w:tr w14:paraId="1B8C3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36" w:type="pct"/>
            <w:vAlign w:val="center"/>
          </w:tcPr>
          <w:p w14:paraId="7A8228E1">
            <w:pPr>
              <w:jc w:val="center"/>
              <w:rPr>
                <w:b/>
                <w:sz w:val="22"/>
                <w:szCs w:val="24"/>
              </w:rPr>
            </w:pPr>
            <w:r>
              <w:rPr>
                <w:rFonts w:hint="eastAsia"/>
                <w:b/>
                <w:sz w:val="22"/>
                <w:szCs w:val="24"/>
              </w:rPr>
              <w:t>序号</w:t>
            </w:r>
          </w:p>
        </w:tc>
        <w:tc>
          <w:tcPr>
            <w:tcW w:w="485" w:type="pct"/>
            <w:vAlign w:val="center"/>
          </w:tcPr>
          <w:p w14:paraId="01D5AAC6">
            <w:pPr>
              <w:jc w:val="center"/>
              <w:rPr>
                <w:b/>
                <w:sz w:val="22"/>
                <w:szCs w:val="24"/>
              </w:rPr>
            </w:pPr>
            <w:r>
              <w:rPr>
                <w:rFonts w:hint="eastAsia"/>
                <w:b/>
                <w:sz w:val="22"/>
                <w:szCs w:val="24"/>
              </w:rPr>
              <w:t>县区</w:t>
            </w:r>
          </w:p>
        </w:tc>
        <w:tc>
          <w:tcPr>
            <w:tcW w:w="700" w:type="pct"/>
            <w:vAlign w:val="center"/>
          </w:tcPr>
          <w:p w14:paraId="2AF0F53E">
            <w:pPr>
              <w:jc w:val="center"/>
              <w:rPr>
                <w:b/>
                <w:sz w:val="22"/>
                <w:szCs w:val="24"/>
              </w:rPr>
            </w:pPr>
            <w:r>
              <w:rPr>
                <w:rFonts w:hint="eastAsia"/>
                <w:b/>
                <w:sz w:val="22"/>
                <w:szCs w:val="24"/>
              </w:rPr>
              <w:t>联系方式</w:t>
            </w:r>
          </w:p>
        </w:tc>
        <w:tc>
          <w:tcPr>
            <w:tcW w:w="1549" w:type="pct"/>
            <w:vAlign w:val="center"/>
          </w:tcPr>
          <w:p w14:paraId="328BA8B1">
            <w:pPr>
              <w:jc w:val="center"/>
              <w:rPr>
                <w:rFonts w:hint="eastAsia" w:eastAsiaTheme="minorEastAsia"/>
                <w:b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2"/>
                <w:szCs w:val="24"/>
                <w:lang w:val="en-US" w:eastAsia="zh-CN"/>
              </w:rPr>
              <w:t>资格审查地点</w:t>
            </w:r>
          </w:p>
        </w:tc>
        <w:tc>
          <w:tcPr>
            <w:tcW w:w="2028" w:type="pct"/>
            <w:vAlign w:val="center"/>
          </w:tcPr>
          <w:p w14:paraId="05AB456E">
            <w:pPr>
              <w:jc w:val="center"/>
              <w:rPr>
                <w:b/>
                <w:sz w:val="22"/>
                <w:szCs w:val="24"/>
              </w:rPr>
            </w:pPr>
            <w:r>
              <w:rPr>
                <w:rFonts w:hint="eastAsia"/>
                <w:b/>
                <w:sz w:val="22"/>
                <w:szCs w:val="24"/>
                <w:lang w:eastAsia="zh-CN"/>
              </w:rPr>
              <w:t>公告</w:t>
            </w:r>
            <w:r>
              <w:rPr>
                <w:rFonts w:hint="eastAsia"/>
                <w:b/>
                <w:sz w:val="22"/>
                <w:szCs w:val="24"/>
              </w:rPr>
              <w:t>网址</w:t>
            </w:r>
          </w:p>
        </w:tc>
      </w:tr>
      <w:tr w14:paraId="370DE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236" w:type="pct"/>
            <w:vAlign w:val="center"/>
          </w:tcPr>
          <w:p w14:paraId="6D4E4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5" w:type="pct"/>
            <w:vAlign w:val="center"/>
          </w:tcPr>
          <w:p w14:paraId="77896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南昌县</w:t>
            </w:r>
          </w:p>
        </w:tc>
        <w:tc>
          <w:tcPr>
            <w:tcW w:w="700" w:type="pct"/>
            <w:vAlign w:val="center"/>
          </w:tcPr>
          <w:p w14:paraId="77332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0791-85712813</w:t>
            </w:r>
          </w:p>
        </w:tc>
        <w:tc>
          <w:tcPr>
            <w:tcW w:w="1549" w:type="pct"/>
            <w:vAlign w:val="center"/>
          </w:tcPr>
          <w:p w14:paraId="204470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南昌县人力资源和社会保障局三楼会议室（南昌县莲塘镇澄湖东路799号）</w:t>
            </w:r>
          </w:p>
        </w:tc>
        <w:tc>
          <w:tcPr>
            <w:tcW w:w="2028" w:type="pct"/>
            <w:vAlign w:val="center"/>
          </w:tcPr>
          <w:p w14:paraId="50949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南昌县人民政府网站-专题专栏-人事考试栏目(http://ncx.nc.gov.cn/ncxrmzf/zkly/xxgk_list.shtml)</w:t>
            </w:r>
          </w:p>
        </w:tc>
      </w:tr>
      <w:tr w14:paraId="7C7A8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36" w:type="pct"/>
            <w:vAlign w:val="center"/>
          </w:tcPr>
          <w:p w14:paraId="665AC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7312D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进贤县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0B1F7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0791-85622587</w:t>
            </w:r>
          </w:p>
        </w:tc>
        <w:tc>
          <w:tcPr>
            <w:tcW w:w="1549" w:type="pct"/>
            <w:shd w:val="clear" w:color="auto" w:fill="auto"/>
            <w:vAlign w:val="center"/>
          </w:tcPr>
          <w:p w14:paraId="2D9F6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进贤县人力资源和社会保障局5楼507室（人事管理股）</w:t>
            </w:r>
          </w:p>
        </w:tc>
        <w:tc>
          <w:tcPr>
            <w:tcW w:w="2028" w:type="pct"/>
            <w:shd w:val="clear" w:color="auto" w:fill="auto"/>
            <w:vAlign w:val="center"/>
          </w:tcPr>
          <w:p w14:paraId="4FA4E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进贤县人民政府网站——通知公告(http://jxx.nc.gov.cn/jxxrmzf/tzgg/2022list.shtml)</w:t>
            </w:r>
          </w:p>
        </w:tc>
      </w:tr>
      <w:tr w14:paraId="53C8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236" w:type="pct"/>
            <w:vAlign w:val="center"/>
          </w:tcPr>
          <w:p w14:paraId="4ECFC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22213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安义县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5AB17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18170085011</w:t>
            </w:r>
          </w:p>
        </w:tc>
        <w:tc>
          <w:tcPr>
            <w:tcW w:w="1549" w:type="pct"/>
            <w:shd w:val="clear" w:color="auto" w:fill="auto"/>
            <w:vAlign w:val="center"/>
          </w:tcPr>
          <w:p w14:paraId="3C4A2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安义县人力资源和社会保障局七楼会议室（安义县解放路127号）</w:t>
            </w:r>
          </w:p>
        </w:tc>
        <w:tc>
          <w:tcPr>
            <w:tcW w:w="2028" w:type="pct"/>
            <w:shd w:val="clear" w:color="auto" w:fill="auto"/>
            <w:vAlign w:val="center"/>
          </w:tcPr>
          <w:p w14:paraId="097B6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安义县人民政府网站-政务公开-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instrText xml:space="preserve"> HYPERLINK "http://anyi.nc.gov.cn/ayxzf/fdzdgknr/xxgk_list.shtml" </w:instrTex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法定主动公开内容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instrText xml:space="preserve"> HYPERLINK "http://anyi.nc.gov.cn/ayxzf/glgk/xxgk_btnlist.shtml" </w:instrTex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管理公开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instrText xml:space="preserve"> HYPERLINK "http://anyi.nc.gov.cn/ayxzf/rsxx/jump.shtml" </w:instrTex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人事信息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-招聘考录栏目</w:t>
            </w:r>
          </w:p>
          <w:p w14:paraId="66498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（http://anyi.nc.gov.cn/ayxzf/zpkl/xxgk_list.shtml）</w:t>
            </w:r>
          </w:p>
        </w:tc>
      </w:tr>
      <w:tr w14:paraId="79856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36" w:type="pct"/>
            <w:vAlign w:val="center"/>
          </w:tcPr>
          <w:p w14:paraId="72288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0CDD0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东湖区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11591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0791-87838353</w:t>
            </w:r>
          </w:p>
        </w:tc>
        <w:tc>
          <w:tcPr>
            <w:tcW w:w="1549" w:type="pct"/>
            <w:shd w:val="clear" w:color="auto" w:fill="auto"/>
            <w:vAlign w:val="center"/>
          </w:tcPr>
          <w:p w14:paraId="16DD0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东湖区政府北楼7楼会议室（东湖区三经路699号）</w:t>
            </w:r>
          </w:p>
        </w:tc>
        <w:tc>
          <w:tcPr>
            <w:tcW w:w="2028" w:type="pct"/>
            <w:shd w:val="clear" w:color="auto" w:fill="auto"/>
            <w:vAlign w:val="center"/>
          </w:tcPr>
          <w:p w14:paraId="64BD9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东湖区人民政府网站-公示公告（http://dhq.nc.gov.cn/dhqrmzf/gsgg/list.shtml）</w:t>
            </w:r>
          </w:p>
        </w:tc>
      </w:tr>
      <w:tr w14:paraId="60015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36" w:type="pct"/>
            <w:vAlign w:val="center"/>
          </w:tcPr>
          <w:p w14:paraId="6CC0D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2E75A8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西湖区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04D518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0791-86597725</w:t>
            </w:r>
          </w:p>
        </w:tc>
        <w:tc>
          <w:tcPr>
            <w:tcW w:w="1549" w:type="pct"/>
            <w:shd w:val="clear" w:color="auto" w:fill="auto"/>
            <w:vAlign w:val="center"/>
          </w:tcPr>
          <w:p w14:paraId="29B474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西湖区政府院内2号楼4楼西湖区人社局会议室（南昌市抚生路369号）</w:t>
            </w:r>
          </w:p>
        </w:tc>
        <w:tc>
          <w:tcPr>
            <w:tcW w:w="2028" w:type="pct"/>
            <w:shd w:val="clear" w:color="auto" w:fill="auto"/>
            <w:vAlign w:val="center"/>
          </w:tcPr>
          <w:p w14:paraId="318BCF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西湖区人民政府</w:t>
            </w:r>
            <w:r>
              <w:rPr>
                <w:rFonts w:hint="default" w:ascii="仿宋_GB2312" w:hAnsi="Calibri" w:eastAsia="仿宋_GB2312" w:cs="仿宋_GB2312"/>
                <w:kern w:val="2"/>
                <w:sz w:val="24"/>
                <w:szCs w:val="24"/>
                <w:lang w:val="en-US" w:eastAsia="zh-CN" w:bidi="ar"/>
              </w:rPr>
              <w:t>网站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-公告公示（http://xhq.nc.gov.cn/）</w:t>
            </w:r>
          </w:p>
        </w:tc>
      </w:tr>
      <w:tr w14:paraId="7386A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36" w:type="pct"/>
            <w:vAlign w:val="center"/>
          </w:tcPr>
          <w:p w14:paraId="3D595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51795F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青云谱区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6C6D78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4"/>
                <w:lang w:val="en-US" w:eastAsia="zh-CN" w:bidi="ar"/>
              </w:rPr>
              <w:t>0791-88461082</w:t>
            </w:r>
          </w:p>
        </w:tc>
        <w:tc>
          <w:tcPr>
            <w:tcW w:w="1549" w:type="pct"/>
            <w:shd w:val="clear" w:color="auto" w:fill="auto"/>
            <w:vAlign w:val="center"/>
          </w:tcPr>
          <w:p w14:paraId="280EC1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青云谱区人民政府C329办公室（广州路268号）</w:t>
            </w:r>
          </w:p>
        </w:tc>
        <w:tc>
          <w:tcPr>
            <w:tcW w:w="2028" w:type="pct"/>
            <w:shd w:val="clear" w:color="auto" w:fill="auto"/>
            <w:vAlign w:val="center"/>
          </w:tcPr>
          <w:p w14:paraId="42F10B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南昌青云谱网站-公示公告（http://qyp.nc.gov.cn/）</w:t>
            </w:r>
          </w:p>
        </w:tc>
      </w:tr>
      <w:tr w14:paraId="23782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</w:trPr>
        <w:tc>
          <w:tcPr>
            <w:tcW w:w="236" w:type="pct"/>
            <w:vAlign w:val="center"/>
          </w:tcPr>
          <w:p w14:paraId="12546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672FB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青山湖区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23F83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0791-88100174</w:t>
            </w:r>
          </w:p>
        </w:tc>
        <w:tc>
          <w:tcPr>
            <w:tcW w:w="1549" w:type="pct"/>
            <w:shd w:val="clear" w:color="auto" w:fill="auto"/>
            <w:vAlign w:val="center"/>
          </w:tcPr>
          <w:p w14:paraId="20C73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青山湖区人力资源和社会保障局会议室（南昌市青山湖区南京东路699号青山湖区政府大院内主楼4楼404室）</w:t>
            </w:r>
          </w:p>
        </w:tc>
        <w:tc>
          <w:tcPr>
            <w:tcW w:w="2028" w:type="pct"/>
            <w:shd w:val="clear" w:color="auto" w:fill="auto"/>
            <w:vAlign w:val="center"/>
          </w:tcPr>
          <w:p w14:paraId="129DA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 w14:paraId="17C89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青山湖区人民政府网站-通知公告（http://ncqsh.nc.gov.cn/ncqsh/tzgg/common_list.shtml）</w:t>
            </w:r>
          </w:p>
          <w:p w14:paraId="61119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21CD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36" w:type="pct"/>
            <w:vAlign w:val="center"/>
          </w:tcPr>
          <w:p w14:paraId="600D8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6353A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新建区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6EE48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0791-83702230</w:t>
            </w:r>
          </w:p>
        </w:tc>
        <w:tc>
          <w:tcPr>
            <w:tcW w:w="1549" w:type="pct"/>
            <w:shd w:val="clear" w:color="auto" w:fill="auto"/>
            <w:vAlign w:val="center"/>
          </w:tcPr>
          <w:p w14:paraId="4A55E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南昌市新建区人力资源和社会保障局大会议室（南昌市新建区兴国路299号天御名邸7楼）</w:t>
            </w:r>
          </w:p>
        </w:tc>
        <w:tc>
          <w:tcPr>
            <w:tcW w:w="2028" w:type="pct"/>
            <w:shd w:val="clear" w:color="auto" w:fill="auto"/>
            <w:vAlign w:val="center"/>
          </w:tcPr>
          <w:p w14:paraId="7CE50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新建区人社局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网站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-法定主动公开内容-其他法定信息（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instrText xml:space="preserve"> HYPERLINK "http://www.xinjian.gov.cn/Category_625/Index.aspx" </w:instrTex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http://xjq.nc.gov.cn/xjqrmzf/xjqrsj/xxgk_bmlist.shtml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)</w:t>
            </w:r>
          </w:p>
        </w:tc>
      </w:tr>
      <w:tr w14:paraId="333DF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36" w:type="pct"/>
            <w:vAlign w:val="center"/>
          </w:tcPr>
          <w:p w14:paraId="06F85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267F9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经开区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3F5DE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0791-83825918</w:t>
            </w:r>
          </w:p>
        </w:tc>
        <w:tc>
          <w:tcPr>
            <w:tcW w:w="1549" w:type="pct"/>
            <w:shd w:val="clear" w:color="auto" w:fill="auto"/>
            <w:vAlign w:val="center"/>
          </w:tcPr>
          <w:p w14:paraId="15B8F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南昌经济技术开发区组织与人力资源部会议室（南昌市经开区枫林西大街568号管委会4楼412室）</w:t>
            </w:r>
          </w:p>
        </w:tc>
        <w:tc>
          <w:tcPr>
            <w:tcW w:w="2028" w:type="pct"/>
            <w:shd w:val="clear" w:color="auto" w:fill="auto"/>
            <w:vAlign w:val="center"/>
          </w:tcPr>
          <w:p w14:paraId="68A09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经开区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管委会网站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政府信息公开-人力资源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信息</w:t>
            </w:r>
          </w:p>
          <w:p w14:paraId="0A0BB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http://ncjk.nc.gov.cn/ncjkq/rsxx/bmxxgk_list.shtml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</w:tc>
      </w:tr>
      <w:tr w14:paraId="1CE1D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36" w:type="pct"/>
            <w:vAlign w:val="center"/>
          </w:tcPr>
          <w:p w14:paraId="009C9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00FCC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高新区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72E0A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0791-88161032</w:t>
            </w:r>
          </w:p>
        </w:tc>
        <w:tc>
          <w:tcPr>
            <w:tcW w:w="1549" w:type="pct"/>
            <w:shd w:val="clear" w:color="auto" w:fill="auto"/>
            <w:vAlign w:val="center"/>
          </w:tcPr>
          <w:p w14:paraId="1F9D9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南昌高新区管委会组织与人力资源部1312会议室（南昌市昌东大道7299号）</w:t>
            </w:r>
          </w:p>
        </w:tc>
        <w:tc>
          <w:tcPr>
            <w:tcW w:w="2028" w:type="pct"/>
            <w:shd w:val="clear" w:color="auto" w:fill="auto"/>
            <w:vAlign w:val="center"/>
          </w:tcPr>
          <w:p w14:paraId="6F5E2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南昌高新区管委会网站-政务公开-人事信息-招考录用(http://nchdz.nc.gov.cn/ncgxq/klzp/bmxxgk_list.shtml)</w:t>
            </w:r>
          </w:p>
        </w:tc>
      </w:tr>
      <w:tr w14:paraId="353AB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36" w:type="pct"/>
            <w:vAlign w:val="center"/>
          </w:tcPr>
          <w:p w14:paraId="38053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485" w:type="pct"/>
            <w:shd w:val="clear" w:color="auto" w:fill="auto"/>
            <w:vAlign w:val="center"/>
          </w:tcPr>
          <w:p w14:paraId="737C4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湾里管理局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0FC9B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0791-83761238</w:t>
            </w:r>
          </w:p>
        </w:tc>
        <w:tc>
          <w:tcPr>
            <w:tcW w:w="1549" w:type="pct"/>
            <w:shd w:val="clear" w:color="auto" w:fill="auto"/>
            <w:vAlign w:val="center"/>
          </w:tcPr>
          <w:p w14:paraId="22C56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湾里管理局便民服务中心217会议室（南昌市岭秀湖街1号）</w:t>
            </w:r>
          </w:p>
        </w:tc>
        <w:tc>
          <w:tcPr>
            <w:tcW w:w="2028" w:type="pct"/>
            <w:shd w:val="clear" w:color="auto" w:fill="auto"/>
            <w:vAlign w:val="center"/>
          </w:tcPr>
          <w:p w14:paraId="05657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湾里管理局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网站</w:t>
            </w:r>
            <w:r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-政务公开（http://wl.nc.gov.cn/ncswlglj/rsxx/list.shtml）</w:t>
            </w:r>
          </w:p>
        </w:tc>
      </w:tr>
    </w:tbl>
    <w:p w14:paraId="48D42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6838" w:h="11906" w:orient="landscape"/>
      <w:pgMar w:top="669" w:right="1440" w:bottom="72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wMWIxMzQ4YmU2Mzc5ZDkxYWQ4MWJiMmJjNDU1MzAifQ=="/>
    <w:docVar w:name="KSO_WPS_MARK_KEY" w:val="f2525d49-34ee-4eca-9eb9-f6ac97a0fccb"/>
  </w:docVars>
  <w:rsids>
    <w:rsidRoot w:val="008E762E"/>
    <w:rsid w:val="000A3EB6"/>
    <w:rsid w:val="00183EBB"/>
    <w:rsid w:val="003D4671"/>
    <w:rsid w:val="00491220"/>
    <w:rsid w:val="004B137C"/>
    <w:rsid w:val="0059071C"/>
    <w:rsid w:val="00780943"/>
    <w:rsid w:val="008E762E"/>
    <w:rsid w:val="00B069DE"/>
    <w:rsid w:val="00C90E7B"/>
    <w:rsid w:val="00DF07CF"/>
    <w:rsid w:val="00F0650C"/>
    <w:rsid w:val="01A051C5"/>
    <w:rsid w:val="03551AF4"/>
    <w:rsid w:val="04B1607C"/>
    <w:rsid w:val="052E4B8D"/>
    <w:rsid w:val="05D45D01"/>
    <w:rsid w:val="089F0B16"/>
    <w:rsid w:val="08D67C0F"/>
    <w:rsid w:val="09E53615"/>
    <w:rsid w:val="0C3F761F"/>
    <w:rsid w:val="0C5476BD"/>
    <w:rsid w:val="0D8318B1"/>
    <w:rsid w:val="0D9A6E96"/>
    <w:rsid w:val="11B300EE"/>
    <w:rsid w:val="13EB0030"/>
    <w:rsid w:val="16051B39"/>
    <w:rsid w:val="160E3EB4"/>
    <w:rsid w:val="16597D82"/>
    <w:rsid w:val="171D3AFC"/>
    <w:rsid w:val="178960E8"/>
    <w:rsid w:val="178C5C89"/>
    <w:rsid w:val="180E1DC4"/>
    <w:rsid w:val="22CD101F"/>
    <w:rsid w:val="23AA7BBC"/>
    <w:rsid w:val="24EA1D91"/>
    <w:rsid w:val="283A0A25"/>
    <w:rsid w:val="289F295D"/>
    <w:rsid w:val="28AD41CE"/>
    <w:rsid w:val="2A552D98"/>
    <w:rsid w:val="2E652D87"/>
    <w:rsid w:val="2E961D2D"/>
    <w:rsid w:val="2FF64278"/>
    <w:rsid w:val="33582932"/>
    <w:rsid w:val="347A1C7E"/>
    <w:rsid w:val="37371E31"/>
    <w:rsid w:val="37607A4D"/>
    <w:rsid w:val="3A712D43"/>
    <w:rsid w:val="3D1A2EC4"/>
    <w:rsid w:val="3DAA3878"/>
    <w:rsid w:val="3E0B6E71"/>
    <w:rsid w:val="3FC65745"/>
    <w:rsid w:val="41450887"/>
    <w:rsid w:val="438613CB"/>
    <w:rsid w:val="476C6011"/>
    <w:rsid w:val="48251885"/>
    <w:rsid w:val="4A28017E"/>
    <w:rsid w:val="4B976E96"/>
    <w:rsid w:val="4BD67392"/>
    <w:rsid w:val="4CE56FAD"/>
    <w:rsid w:val="4DA155BE"/>
    <w:rsid w:val="4FFD6338"/>
    <w:rsid w:val="542B31C5"/>
    <w:rsid w:val="54F6140D"/>
    <w:rsid w:val="58385F74"/>
    <w:rsid w:val="58726012"/>
    <w:rsid w:val="58B55850"/>
    <w:rsid w:val="590824D3"/>
    <w:rsid w:val="5C694C8B"/>
    <w:rsid w:val="5C9422AB"/>
    <w:rsid w:val="5CDF63AC"/>
    <w:rsid w:val="5D3B4EDD"/>
    <w:rsid w:val="5FF97901"/>
    <w:rsid w:val="5FFFB814"/>
    <w:rsid w:val="61EF4230"/>
    <w:rsid w:val="641B7836"/>
    <w:rsid w:val="65161A4E"/>
    <w:rsid w:val="65AE30CE"/>
    <w:rsid w:val="67AE2E41"/>
    <w:rsid w:val="68142769"/>
    <w:rsid w:val="68DB3F71"/>
    <w:rsid w:val="6A24524D"/>
    <w:rsid w:val="6CE502DE"/>
    <w:rsid w:val="706A1C29"/>
    <w:rsid w:val="70F2612F"/>
    <w:rsid w:val="723C717F"/>
    <w:rsid w:val="744F0B5E"/>
    <w:rsid w:val="76375D4D"/>
    <w:rsid w:val="77FFA81A"/>
    <w:rsid w:val="7A1446B5"/>
    <w:rsid w:val="7C2E2DF4"/>
    <w:rsid w:val="7E48CA32"/>
    <w:rsid w:val="7EDB7BBE"/>
    <w:rsid w:val="7FE0535B"/>
    <w:rsid w:val="BFFFC76D"/>
    <w:rsid w:val="C77EBD12"/>
    <w:rsid w:val="E33FBE5D"/>
    <w:rsid w:val="FFCBADB2"/>
    <w:rsid w:val="FFFF25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99"/>
    <w:rPr>
      <w:color w:val="0000FF" w:themeColor="hyperlink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684</Words>
  <Characters>1325</Characters>
  <TotalTime>8</TotalTime>
  <ScaleCrop>false</ScaleCrop>
  <LinksUpToDate>false</LinksUpToDate>
  <CharactersWithSpaces>1325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2023-06-13T23:20:00Z</dcterms:created>
  <dc:creator>Administrator</dc:creator>
  <cp:lastModifiedBy>Lee.</cp:lastModifiedBy>
  <cp:lastPrinted>2025-05-21T03:36:00Z</cp:lastPrinted>
  <dcterms:modified xsi:type="dcterms:W3CDTF">2025-05-21T03:43:27Z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BDA3D8DFFA9F4D159F6415CEDEE44CAA_12</vt:lpwstr>
  </property>
  <property fmtid="{D5CDD505-2E9C-101B-9397-08002B2CF9AE}" pid="4" name="KSOTemplateDocerSaveRecord">
    <vt:lpwstr>eyJoZGlkIjoiMjUwMWIxMzQ4YmU2Mzc5ZDkxYWQ4MWJiMmJjNDU1MzAiLCJ1c2VySWQiOiI2ODYwMjE0NDcifQ==</vt:lpwstr>
  </property>
</Properties>
</file>